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FFE3F50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gramStart"/>
      <w:r w:rsidRPr="008B0387">
        <w:rPr>
          <w:rFonts w:ascii="Cambria Math" w:hAnsi="Cambria Math" w:cs="Cambria Math"/>
        </w:rPr>
        <w:t>na</w:t>
      </w:r>
      <w:proofErr w:type="gram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príjem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rozhlasových</w:t>
      </w:r>
      <w:proofErr w:type="spellEnd"/>
      <w:r w:rsidRPr="008B0387">
        <w:rPr>
          <w:rFonts w:ascii="Cambria Math" w:hAnsi="Cambria Math" w:cs="Cambria Math"/>
        </w:rPr>
        <w:t xml:space="preserve"> a TV </w:t>
      </w:r>
      <w:proofErr w:type="spellStart"/>
      <w:r w:rsidRPr="008B0387">
        <w:rPr>
          <w:rFonts w:ascii="Cambria Math" w:hAnsi="Cambria Math" w:cs="Cambria Math"/>
        </w:rPr>
        <w:t>signálov</w:t>
      </w:r>
      <w:proofErr w:type="spellEnd"/>
    </w:p>
    <w:p w14:paraId="27CF9A95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gramStart"/>
      <w:r w:rsidRPr="008B0387">
        <w:rPr>
          <w:rFonts w:ascii="Cambria Math" w:hAnsi="Cambria Math" w:cs="Cambria Math"/>
        </w:rPr>
        <w:t>na</w:t>
      </w:r>
      <w:proofErr w:type="gram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príjem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analógových</w:t>
      </w:r>
      <w:proofErr w:type="spellEnd"/>
      <w:r w:rsidRPr="008B0387">
        <w:rPr>
          <w:rFonts w:ascii="Cambria Math" w:hAnsi="Cambria Math" w:cs="Cambria Math"/>
        </w:rPr>
        <w:t xml:space="preserve"> aj </w:t>
      </w:r>
      <w:proofErr w:type="spellStart"/>
      <w:r w:rsidRPr="008B0387">
        <w:rPr>
          <w:rFonts w:ascii="Cambria Math" w:hAnsi="Cambria Math" w:cs="Cambria Math"/>
        </w:rPr>
        <w:t>digitálnych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signálov</w:t>
      </w:r>
      <w:proofErr w:type="spellEnd"/>
    </w:p>
    <w:p w14:paraId="626A1AA5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spellStart"/>
      <w:r w:rsidRPr="008B0387">
        <w:rPr>
          <w:rFonts w:ascii="Cambria Math" w:hAnsi="Cambria Math" w:cs="Cambria Math"/>
        </w:rPr>
        <w:t>exkluzívny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textilný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poťah</w:t>
      </w:r>
      <w:proofErr w:type="spellEnd"/>
    </w:p>
    <w:p w14:paraId="1B8D27F3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spellStart"/>
      <w:r w:rsidRPr="008B0387">
        <w:rPr>
          <w:rFonts w:ascii="Cambria Math" w:hAnsi="Cambria Math" w:cs="Cambria Math"/>
        </w:rPr>
        <w:t>vynikajúca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citlivosť</w:t>
      </w:r>
      <w:proofErr w:type="spellEnd"/>
    </w:p>
    <w:p w14:paraId="1142605C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spellStart"/>
      <w:r w:rsidRPr="008B0387">
        <w:rPr>
          <w:rFonts w:ascii="Cambria Math" w:hAnsi="Cambria Math" w:cs="Cambria Math"/>
        </w:rPr>
        <w:t>zabudovaný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zosilňovač</w:t>
      </w:r>
      <w:proofErr w:type="spellEnd"/>
      <w:r w:rsidRPr="008B0387">
        <w:rPr>
          <w:rFonts w:ascii="Cambria Math" w:hAnsi="Cambria Math" w:cs="Cambria Math"/>
        </w:rPr>
        <w:t xml:space="preserve">, </w:t>
      </w:r>
      <w:proofErr w:type="spellStart"/>
      <w:r w:rsidRPr="008B0387">
        <w:rPr>
          <w:rFonts w:ascii="Cambria Math" w:hAnsi="Cambria Math" w:cs="Cambria Math"/>
        </w:rPr>
        <w:t>malý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šum</w:t>
      </w:r>
      <w:proofErr w:type="spellEnd"/>
      <w:r w:rsidRPr="008B0387">
        <w:rPr>
          <w:rFonts w:ascii="Cambria Math" w:hAnsi="Cambria Math" w:cs="Cambria Math"/>
        </w:rPr>
        <w:t xml:space="preserve">, </w:t>
      </w:r>
      <w:proofErr w:type="spellStart"/>
      <w:r w:rsidRPr="008B0387">
        <w:rPr>
          <w:rFonts w:ascii="Cambria Math" w:hAnsi="Cambria Math" w:cs="Cambria Math"/>
        </w:rPr>
        <w:t>max</w:t>
      </w:r>
      <w:proofErr w:type="spellEnd"/>
      <w:r w:rsidRPr="008B0387">
        <w:rPr>
          <w:rFonts w:ascii="Cambria Math" w:hAnsi="Cambria Math" w:cs="Cambria Math"/>
        </w:rPr>
        <w:t>. 51 dB</w:t>
      </w:r>
    </w:p>
    <w:p w14:paraId="3A775D0C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spellStart"/>
      <w:r w:rsidRPr="008B0387">
        <w:rPr>
          <w:rFonts w:ascii="Cambria Math" w:hAnsi="Cambria Math" w:cs="Cambria Math"/>
        </w:rPr>
        <w:t>možnosť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umiestniť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vo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vodorovnej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alebo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zvislej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pozícii</w:t>
      </w:r>
      <w:proofErr w:type="spellEnd"/>
      <w:r w:rsidRPr="008B0387">
        <w:rPr>
          <w:rFonts w:ascii="Cambria Math" w:hAnsi="Cambria Math" w:cs="Cambria Math"/>
        </w:rPr>
        <w:t xml:space="preserve"> na </w:t>
      </w:r>
      <w:proofErr w:type="spellStart"/>
      <w:r w:rsidRPr="008B0387">
        <w:rPr>
          <w:rFonts w:ascii="Cambria Math" w:hAnsi="Cambria Math" w:cs="Cambria Math"/>
        </w:rPr>
        <w:t>nábytok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alebo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stenu</w:t>
      </w:r>
      <w:proofErr w:type="spellEnd"/>
    </w:p>
    <w:p w14:paraId="103974F9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spellStart"/>
      <w:r w:rsidRPr="008B0387">
        <w:rPr>
          <w:rFonts w:ascii="Cambria Math" w:hAnsi="Cambria Math" w:cs="Cambria Math"/>
        </w:rPr>
        <w:t>prepojovací</w:t>
      </w:r>
      <w:proofErr w:type="spellEnd"/>
      <w:r w:rsidRPr="008B0387">
        <w:rPr>
          <w:rFonts w:ascii="Cambria Math" w:hAnsi="Cambria Math" w:cs="Cambria Math"/>
        </w:rPr>
        <w:t xml:space="preserve"> kábel s </w:t>
      </w:r>
      <w:proofErr w:type="spellStart"/>
      <w:r w:rsidRPr="008B0387">
        <w:rPr>
          <w:rFonts w:ascii="Cambria Math" w:hAnsi="Cambria Math" w:cs="Cambria Math"/>
        </w:rPr>
        <w:t>koaxiálnou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zásuvkou</w:t>
      </w:r>
      <w:proofErr w:type="spellEnd"/>
    </w:p>
    <w:p w14:paraId="07491F3F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spellStart"/>
      <w:r w:rsidRPr="008B0387">
        <w:rPr>
          <w:rFonts w:ascii="Cambria Math" w:hAnsi="Cambria Math" w:cs="Cambria Math"/>
        </w:rPr>
        <w:t>možnosť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dvojitého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napájania</w:t>
      </w:r>
      <w:proofErr w:type="spellEnd"/>
    </w:p>
    <w:p w14:paraId="1B405C80" w14:textId="77777777" w:rsidR="008B0387" w:rsidRPr="008B0387" w:rsidRDefault="008B0387" w:rsidP="008B0387">
      <w:pPr>
        <w:rPr>
          <w:rFonts w:ascii="Cambria Math" w:hAnsi="Cambria Math" w:cs="Cambria Math"/>
        </w:rPr>
      </w:pPr>
      <w:proofErr w:type="spellStart"/>
      <w:r w:rsidRPr="008B0387">
        <w:rPr>
          <w:rFonts w:ascii="Cambria Math" w:hAnsi="Cambria Math" w:cs="Cambria Math"/>
        </w:rPr>
        <w:t>napájanie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koaxiálnym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káblom</w:t>
      </w:r>
      <w:proofErr w:type="spellEnd"/>
      <w:r w:rsidRPr="008B0387">
        <w:rPr>
          <w:rFonts w:ascii="Cambria Math" w:hAnsi="Cambria Math" w:cs="Cambria Math"/>
        </w:rPr>
        <w:t xml:space="preserve"> z </w:t>
      </w:r>
      <w:proofErr w:type="spellStart"/>
      <w:r w:rsidRPr="008B0387">
        <w:rPr>
          <w:rFonts w:ascii="Cambria Math" w:hAnsi="Cambria Math" w:cs="Cambria Math"/>
        </w:rPr>
        <w:t>prijímača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alebo</w:t>
      </w:r>
      <w:proofErr w:type="spellEnd"/>
      <w:r w:rsidRPr="008B0387">
        <w:rPr>
          <w:rFonts w:ascii="Cambria Math" w:hAnsi="Cambria Math" w:cs="Cambria Math"/>
        </w:rPr>
        <w:t xml:space="preserve"> z </w:t>
      </w:r>
      <w:proofErr w:type="spellStart"/>
      <w:r w:rsidRPr="008B0387">
        <w:rPr>
          <w:rFonts w:ascii="Cambria Math" w:hAnsi="Cambria Math" w:cs="Cambria Math"/>
        </w:rPr>
        <w:t>priloženého</w:t>
      </w:r>
      <w:proofErr w:type="spellEnd"/>
      <w:r w:rsidRPr="008B0387">
        <w:rPr>
          <w:rFonts w:ascii="Cambria Math" w:hAnsi="Cambria Math" w:cs="Cambria Math"/>
        </w:rPr>
        <w:t xml:space="preserve"> USB </w:t>
      </w:r>
      <w:proofErr w:type="spellStart"/>
      <w:r w:rsidRPr="008B0387">
        <w:rPr>
          <w:rFonts w:ascii="Cambria Math" w:hAnsi="Cambria Math" w:cs="Cambria Math"/>
        </w:rPr>
        <w:t>sieťového</w:t>
      </w:r>
      <w:proofErr w:type="spellEnd"/>
      <w:r w:rsidRPr="008B0387">
        <w:rPr>
          <w:rFonts w:ascii="Cambria Math" w:hAnsi="Cambria Math" w:cs="Cambria Math"/>
        </w:rPr>
        <w:t xml:space="preserve"> </w:t>
      </w:r>
      <w:proofErr w:type="spellStart"/>
      <w:r w:rsidRPr="008B0387">
        <w:rPr>
          <w:rFonts w:ascii="Cambria Math" w:hAnsi="Cambria Math" w:cs="Cambria Math"/>
        </w:rPr>
        <w:t>adaptéra</w:t>
      </w:r>
      <w:proofErr w:type="spellEnd"/>
    </w:p>
    <w:p w14:paraId="37634C3E" w14:textId="0F295F36" w:rsidR="00481B83" w:rsidRPr="00C34403" w:rsidRDefault="008B0387" w:rsidP="008B0387">
      <w:proofErr w:type="spellStart"/>
      <w:r w:rsidRPr="008B0387">
        <w:rPr>
          <w:rFonts w:ascii="Cambria Math" w:hAnsi="Cambria Math" w:cs="Cambria Math"/>
        </w:rPr>
        <w:t>rozmery</w:t>
      </w:r>
      <w:proofErr w:type="spellEnd"/>
      <w:r w:rsidRPr="008B0387">
        <w:rPr>
          <w:rFonts w:ascii="Cambria Math" w:hAnsi="Cambria Math" w:cs="Cambria Math"/>
        </w:rPr>
        <w:t>: 190 x 120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2023-01-16T11:19:00Z</dcterms:created>
  <dcterms:modified xsi:type="dcterms:W3CDTF">2023-01-16T11:19:00Z</dcterms:modified>
</cp:coreProperties>
</file>